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2E" w:rsidRDefault="00080448" w:rsidP="004072B5">
      <w:pPr>
        <w:pStyle w:val="Titel"/>
      </w:pPr>
      <w:r>
        <w:rPr>
          <w:noProof/>
          <w:lang w:val="nl-NL" w:eastAsia="nl-NL"/>
        </w:rPr>
        <w:drawing>
          <wp:anchor distT="0" distB="0" distL="114300" distR="114300" simplePos="0" relativeHeight="251662336" behindDoc="1" locked="0" layoutInCell="1" allowOverlap="1">
            <wp:simplePos x="0" y="0"/>
            <wp:positionH relativeFrom="column">
              <wp:posOffset>-121920</wp:posOffset>
            </wp:positionH>
            <wp:positionV relativeFrom="paragraph">
              <wp:posOffset>549910</wp:posOffset>
            </wp:positionV>
            <wp:extent cx="1506220" cy="1539240"/>
            <wp:effectExtent l="19050" t="0" r="0" b="0"/>
            <wp:wrapTight wrapText="bothSides">
              <wp:wrapPolygon edited="0">
                <wp:start x="-273" y="0"/>
                <wp:lineTo x="-273" y="21386"/>
                <wp:lineTo x="21582" y="21386"/>
                <wp:lineTo x="21582" y="0"/>
                <wp:lineTo x="-27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506220" cy="1539240"/>
                    </a:xfrm>
                    <a:prstGeom prst="rect">
                      <a:avLst/>
                    </a:prstGeom>
                    <a:noFill/>
                  </pic:spPr>
                </pic:pic>
              </a:graphicData>
            </a:graphic>
          </wp:anchor>
        </w:drawing>
      </w:r>
      <w:r w:rsidR="00A134E8">
        <w:rPr>
          <w:noProof/>
          <w:lang w:val="es-ES_tradnl" w:eastAsia="es-ES_tradnl"/>
        </w:rPr>
        <w:t xml:space="preserve"> </w:t>
      </w:r>
      <w:r w:rsidR="00223A64">
        <w:rPr>
          <w:noProof/>
          <w:lang w:val="es-ES_tradnl" w:eastAsia="es-ES_tradnl"/>
        </w:rPr>
        <w:t xml:space="preserve">4 </w:t>
      </w:r>
      <w:r w:rsidR="00A134E8">
        <w:t>La escuela y los visigodos</w:t>
      </w:r>
    </w:p>
    <w:p w:rsidR="0039560A" w:rsidRDefault="0039560A" w:rsidP="004072B5">
      <w:r>
        <w:t>Si en la escuela hubo una educación</w:t>
      </w:r>
      <w:r w:rsidR="00123052">
        <w:t xml:space="preserve"> manipulada fue la historia, especialmente la historia de los visigodos. </w:t>
      </w:r>
      <w:r w:rsidR="00A134E8">
        <w:t>Qué</w:t>
      </w:r>
      <w:r w:rsidR="00123052">
        <w:t xml:space="preserve"> trabajo memorizar nombres difíciles de recordar y, especialmente, las fechas de sus reinados. Todo un tostón.</w:t>
      </w:r>
    </w:p>
    <w:p w:rsidR="00A134E8" w:rsidRDefault="00251D7A" w:rsidP="004072B5">
      <w:r w:rsidRPr="00251D7A">
        <w:rPr>
          <w:noProof/>
        </w:rPr>
        <w:pict>
          <v:shapetype id="_x0000_t202" coordsize="21600,21600" o:spt="202" path="m,l,21600r21600,l21600,xe">
            <v:stroke joinstyle="miter"/>
            <v:path gradientshapeok="t" o:connecttype="rect"/>
          </v:shapetype>
          <v:shape id="_x0000_s1028" type="#_x0000_t202" style="position:absolute;left:0;text-align:left;margin-left:-127.95pt;margin-top:50.2pt;width:118.15pt;height:12.25pt;z-index:251664384" wrapcoords="-130 0 -130 21228 21600 21228 21600 0 -130 0" stroked="f">
            <v:textbox inset="0,0,0,0">
              <w:txbxContent>
                <w:p w:rsidR="00080448" w:rsidRPr="00080448" w:rsidRDefault="00080448" w:rsidP="00080448">
                  <w:pPr>
                    <w:pStyle w:val="Bijschrift"/>
                    <w:ind w:firstLine="0"/>
                    <w:jc w:val="center"/>
                    <w:rPr>
                      <w:rFonts w:asciiTheme="majorHAnsi" w:eastAsiaTheme="majorEastAsia" w:hAnsiTheme="majorHAnsi" w:cstheme="majorBidi"/>
                      <w:noProof/>
                      <w:color w:val="000000" w:themeColor="text1"/>
                      <w:spacing w:val="5"/>
                      <w:kern w:val="28"/>
                      <w:sz w:val="40"/>
                      <w:szCs w:val="52"/>
                    </w:rPr>
                  </w:pPr>
                  <w:r w:rsidRPr="00080448">
                    <w:rPr>
                      <w:color w:val="000000" w:themeColor="text1"/>
                    </w:rPr>
                    <w:t>Leovigildo y Hermenegildo</w:t>
                  </w:r>
                </w:p>
              </w:txbxContent>
            </v:textbox>
            <w10:wrap type="tight"/>
          </v:shape>
        </w:pict>
      </w:r>
      <w:r w:rsidR="00123052">
        <w:t xml:space="preserve">Hoy, tras estudiar ese periodo histórico, me hace gracia recordar un rey simbólico para los franquistas, Leovigildo, pues nos </w:t>
      </w:r>
      <w:r w:rsidR="00A134E8">
        <w:t xml:space="preserve">lo mostraban </w:t>
      </w:r>
      <w:r w:rsidR="00123052">
        <w:t>como el primer rey que unificó la “patria española</w:t>
      </w:r>
      <w:r w:rsidR="00F14460">
        <w:t xml:space="preserve"> y católica</w:t>
      </w:r>
      <w:r w:rsidR="00123052">
        <w:t xml:space="preserve">” tras derrotar a todos sus rivales, especialmente los bizantinos de la Bética. </w:t>
      </w:r>
      <w:r w:rsidR="00A134E8">
        <w:t xml:space="preserve">Pero </w:t>
      </w:r>
      <w:r w:rsidR="00123052">
        <w:t>resulta que este rey no era trinitario (católico) sino arriano</w:t>
      </w:r>
      <w:r w:rsidR="00A134E8">
        <w:t xml:space="preserve"> y unitario</w:t>
      </w:r>
      <w:r w:rsidR="00123052">
        <w:t>, una doctrina enfrentada a los trinitarios.</w:t>
      </w:r>
      <w:r w:rsidR="00A134E8">
        <w:t xml:space="preserve"> Fue su hijo, Hermenegildo, el que se convirtió al credo trinitario y encabezó una rebelión contra su propio padre desde la ciudad de Sevilla, que era donde residía en mayor </w:t>
      </w:r>
      <w:r w:rsidR="00B4732B">
        <w:t xml:space="preserve">centro </w:t>
      </w:r>
      <w:r w:rsidR="00A134E8">
        <w:t xml:space="preserve">y más culto del credo trinitario. </w:t>
      </w:r>
    </w:p>
    <w:p w:rsidR="00F13FE1" w:rsidRDefault="00B4732B" w:rsidP="004072B5">
      <w:r>
        <w:t>Como se ve, la enseñanza no seguía los mejores criterios pedagógicos ni académicos, más bien fueron centro de adoctrinamientos del franquismo</w:t>
      </w:r>
      <w:r w:rsidR="00F13FE1">
        <w:t xml:space="preserve">. </w:t>
      </w:r>
      <w:r>
        <w:t xml:space="preserve">Para el programa educativo franquista sólo existían </w:t>
      </w:r>
      <w:r w:rsidR="00F14460">
        <w:t>las dinastías regias</w:t>
      </w:r>
      <w:r w:rsidR="00F13FE1">
        <w:t xml:space="preserve"> </w:t>
      </w:r>
      <w:r>
        <w:t xml:space="preserve">que </w:t>
      </w:r>
      <w:r w:rsidR="00F13FE1">
        <w:t>comenza</w:t>
      </w:r>
      <w:r>
        <w:t>ba</w:t>
      </w:r>
      <w:r w:rsidR="00F13FE1">
        <w:t xml:space="preserve"> por los reyes visigodos y acabando con los reyes castellanos. Los gobernantes </w:t>
      </w:r>
      <w:r w:rsidR="00F14460">
        <w:t xml:space="preserve">andalusíes </w:t>
      </w:r>
      <w:r w:rsidR="00F13FE1">
        <w:t>(emires, cáfilas, etc.) que gobernaron las tierras andaluzas durante ocho siglos, desaparecieron de la his</w:t>
      </w:r>
      <w:r w:rsidR="00F14460">
        <w:t>toria. Sin embargo también había algún rey mal</w:t>
      </w:r>
      <w:r w:rsidR="00F13FE1">
        <w:t>tratado por l</w:t>
      </w:r>
      <w:r w:rsidR="00F14460">
        <w:t>a historia oficial como, por ejemplo,</w:t>
      </w:r>
      <w:r w:rsidR="00F13FE1">
        <w:t xml:space="preserve"> Don Pedro el Cruel, un sobrenombre </w:t>
      </w:r>
      <w:r w:rsidR="00F14460">
        <w:t xml:space="preserve">despectivo </w:t>
      </w:r>
      <w:r>
        <w:t>que me llamó la atención.</w:t>
      </w:r>
    </w:p>
    <w:p w:rsidR="004072B5" w:rsidRDefault="00680221" w:rsidP="004072B5">
      <w:r>
        <w:rPr>
          <w:noProof/>
          <w:lang w:val="nl-NL" w:eastAsia="nl-NL"/>
        </w:rPr>
        <w:drawing>
          <wp:anchor distT="0" distB="0" distL="114300" distR="114300" simplePos="0" relativeHeight="251659264" behindDoc="1" locked="0" layoutInCell="1" allowOverlap="1">
            <wp:simplePos x="0" y="0"/>
            <wp:positionH relativeFrom="column">
              <wp:posOffset>3121660</wp:posOffset>
            </wp:positionH>
            <wp:positionV relativeFrom="paragraph">
              <wp:posOffset>2171700</wp:posOffset>
            </wp:positionV>
            <wp:extent cx="2420620" cy="1550670"/>
            <wp:effectExtent l="19050" t="0" r="0" b="0"/>
            <wp:wrapTight wrapText="bothSides">
              <wp:wrapPolygon edited="0">
                <wp:start x="-170" y="0"/>
                <wp:lineTo x="-170" y="21229"/>
                <wp:lineTo x="21589" y="21229"/>
                <wp:lineTo x="21589" y="0"/>
                <wp:lineTo x="-170" y="0"/>
              </wp:wrapPolygon>
            </wp:wrapTight>
            <wp:docPr id="4" name="Imagen 4" descr="Real Alcázar de Sevilla | Turismo en familia |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l Alcázar de Sevilla | Turismo en familia | Cultura"/>
                    <pic:cNvPicPr>
                      <a:picLocks noChangeAspect="1" noChangeArrowheads="1"/>
                    </pic:cNvPicPr>
                  </pic:nvPicPr>
                  <pic:blipFill>
                    <a:blip r:embed="rId5" cstate="print"/>
                    <a:srcRect/>
                    <a:stretch>
                      <a:fillRect/>
                    </a:stretch>
                  </pic:blipFill>
                  <pic:spPr bwMode="auto">
                    <a:xfrm>
                      <a:off x="0" y="0"/>
                      <a:ext cx="2420620" cy="1550670"/>
                    </a:xfrm>
                    <a:prstGeom prst="rect">
                      <a:avLst/>
                    </a:prstGeom>
                    <a:noFill/>
                    <a:ln w="9525">
                      <a:noFill/>
                      <a:miter lim="800000"/>
                      <a:headEnd/>
                      <a:tailEnd/>
                    </a:ln>
                  </pic:spPr>
                </pic:pic>
              </a:graphicData>
            </a:graphic>
          </wp:anchor>
        </w:drawing>
      </w:r>
      <w:r w:rsidR="000C31B3">
        <w:t xml:space="preserve">Don </w:t>
      </w:r>
      <w:r w:rsidR="004072B5" w:rsidRPr="004072B5">
        <w:t>Pedro I</w:t>
      </w:r>
      <w:r w:rsidR="000C31B3">
        <w:t>, rey</w:t>
      </w:r>
      <w:r w:rsidR="004072B5" w:rsidRPr="004072B5">
        <w:t xml:space="preserve"> de Castilla</w:t>
      </w:r>
      <w:r w:rsidR="004072B5">
        <w:t xml:space="preserve"> (</w:t>
      </w:r>
      <w:r w:rsidR="004072B5" w:rsidRPr="004072B5">
        <w:t>1334</w:t>
      </w:r>
      <w:r w:rsidR="004072B5">
        <w:t>-</w:t>
      </w:r>
      <w:r w:rsidR="004072B5" w:rsidRPr="004072B5">
        <w:t>1369</w:t>
      </w:r>
      <w:r w:rsidR="004072B5">
        <w:t>)</w:t>
      </w:r>
      <w:r w:rsidR="000C31B3">
        <w:t>,</w:t>
      </w:r>
      <w:r w:rsidR="004072B5">
        <w:t xml:space="preserve"> fue llamado por sus detractores “el Cruel”, </w:t>
      </w:r>
      <w:r w:rsidR="00B4732B">
        <w:t xml:space="preserve">pero se le llamó </w:t>
      </w:r>
      <w:r w:rsidR="004072B5">
        <w:t xml:space="preserve">“el Justiciero” por sus partidarios. </w:t>
      </w:r>
      <w:r w:rsidR="00F14460">
        <w:t>Como e</w:t>
      </w:r>
      <w:r w:rsidR="000C31B3">
        <w:t xml:space="preserve">ran </w:t>
      </w:r>
      <w:r w:rsidR="004072B5">
        <w:t>tiempos de conflictos y guerras dinásticas</w:t>
      </w:r>
      <w:r w:rsidR="000C31B3">
        <w:t xml:space="preserve">, </w:t>
      </w:r>
      <w:r w:rsidR="00B4732B">
        <w:t xml:space="preserve">bajo el reinado de Don Pedro estalló </w:t>
      </w:r>
      <w:r w:rsidR="000C31B3">
        <w:t>l</w:t>
      </w:r>
      <w:r w:rsidR="004072B5" w:rsidRPr="004072B5">
        <w:t>a primera guerra civil castellana (1351-1369)</w:t>
      </w:r>
      <w:r w:rsidR="00B4732B">
        <w:t xml:space="preserve"> en la que</w:t>
      </w:r>
      <w:r w:rsidR="004072B5" w:rsidRPr="004072B5">
        <w:t xml:space="preserve"> </w:t>
      </w:r>
      <w:r w:rsidR="000C31B3">
        <w:t xml:space="preserve">se enfrentaron </w:t>
      </w:r>
      <w:r w:rsidR="004072B5" w:rsidRPr="004072B5">
        <w:t>los partidari</w:t>
      </w:r>
      <w:r w:rsidR="004072B5">
        <w:t xml:space="preserve">os del rey Pedro I de Castilla </w:t>
      </w:r>
      <w:r w:rsidR="000C31B3">
        <w:t xml:space="preserve">y los </w:t>
      </w:r>
      <w:r w:rsidR="004072B5" w:rsidRPr="004072B5">
        <w:t>de su hermanastro Enrique II de Castilla. La guerra terminó con el asesinato de Pedro I y el ascenso al trono de Castilla de Enrique II.</w:t>
      </w:r>
      <w:r w:rsidR="00F13FE1">
        <w:t xml:space="preserve"> El sobrenombre</w:t>
      </w:r>
      <w:r w:rsidR="00F14460">
        <w:t xml:space="preserve"> “el Cruel” fue </w:t>
      </w:r>
      <w:r w:rsidR="00F13FE1">
        <w:t>dado por los que conspir</w:t>
      </w:r>
      <w:r w:rsidR="00B4732B">
        <w:t>aban contra Pedro I de Castilla</w:t>
      </w:r>
      <w:r w:rsidR="00F13FE1">
        <w:t xml:space="preserve"> </w:t>
      </w:r>
      <w:r w:rsidR="00F14460">
        <w:t>y</w:t>
      </w:r>
      <w:r w:rsidR="00B4732B">
        <w:t>,</w:t>
      </w:r>
      <w:r w:rsidR="00F14460">
        <w:t xml:space="preserve"> para castigar a los conspiradores</w:t>
      </w:r>
      <w:r w:rsidR="00B4732B">
        <w:t>,</w:t>
      </w:r>
      <w:r w:rsidR="00F14460">
        <w:t xml:space="preserve"> los hacían ajusticiar</w:t>
      </w:r>
      <w:r w:rsidR="00F13FE1">
        <w:t>.</w:t>
      </w:r>
      <w:r w:rsidR="00FF3140">
        <w:t xml:space="preserve"> Sin embargo, fue llamado el “Justiciero” por la población de </w:t>
      </w:r>
      <w:r w:rsidR="00B4732B">
        <w:t xml:space="preserve">Sevilla en reconocimiento del </w:t>
      </w:r>
      <w:r w:rsidR="00FF3140">
        <w:t>buen gobierno de la ciudad</w:t>
      </w:r>
      <w:r w:rsidR="00F14460">
        <w:t xml:space="preserve">, </w:t>
      </w:r>
      <w:r w:rsidR="00525A07">
        <w:t xml:space="preserve">pues </w:t>
      </w:r>
      <w:r w:rsidR="00F14460">
        <w:t>respeta</w:t>
      </w:r>
      <w:r w:rsidR="00525A07">
        <w:t>ba</w:t>
      </w:r>
      <w:r w:rsidR="00F14460">
        <w:t xml:space="preserve"> a todos su</w:t>
      </w:r>
      <w:r w:rsidR="00525A07">
        <w:t xml:space="preserve">s habitantes, </w:t>
      </w:r>
      <w:r w:rsidR="00B4732B">
        <w:t>f</w:t>
      </w:r>
      <w:r w:rsidR="00F14460">
        <w:t>uesen musulmanes o judíos</w:t>
      </w:r>
      <w:r w:rsidR="00FF3140">
        <w:t xml:space="preserve">. </w:t>
      </w:r>
      <w:r w:rsidR="00525A07">
        <w:t>Y aunque los musulmanes estaban perdiendo el poder, su presencia y actividades económicas, comerciales e intelectuales era decisiva para la pervivencia del poder.</w:t>
      </w:r>
    </w:p>
    <w:p w:rsidR="00680221" w:rsidRDefault="00251D7A" w:rsidP="004072B5">
      <w:r w:rsidRPr="00251D7A">
        <w:rPr>
          <w:noProof/>
        </w:rPr>
        <w:pict>
          <v:shape id="_x0000_s1026" type="#_x0000_t202" style="position:absolute;left:0;text-align:left;margin-left:245.8pt;margin-top:117.75pt;width:190.6pt;height:13.45pt;z-index:251661312" wrapcoords="-85 0 -85 20965 21600 20965 21600 0 -85 0" stroked="f">
            <v:textbox inset="0,0,0,0">
              <w:txbxContent>
                <w:p w:rsidR="00680221" w:rsidRPr="00680221" w:rsidRDefault="00680221" w:rsidP="00680221">
                  <w:pPr>
                    <w:pStyle w:val="Bijschrift"/>
                    <w:jc w:val="center"/>
                    <w:rPr>
                      <w:noProof/>
                      <w:color w:val="000000" w:themeColor="text1"/>
                    </w:rPr>
                  </w:pPr>
                  <w:r w:rsidRPr="00680221">
                    <w:rPr>
                      <w:color w:val="000000" w:themeColor="text1"/>
                    </w:rPr>
                    <w:t>Alcázar de Sevilla</w:t>
                  </w:r>
                </w:p>
              </w:txbxContent>
            </v:textbox>
            <w10:wrap type="tight"/>
          </v:shape>
        </w:pict>
      </w:r>
      <w:r w:rsidR="00525A07">
        <w:t>Don Pedro I de Castilla fue contemporáneo de dos grandes sabios andalusíes: Ibn al-Jatib (1313-</w:t>
      </w:r>
      <w:r w:rsidR="00525A07" w:rsidRPr="00525A07">
        <w:t>1374</w:t>
      </w:r>
      <w:r w:rsidR="00525A07">
        <w:t xml:space="preserve">) </w:t>
      </w:r>
      <w:r w:rsidR="00B7297C">
        <w:t>y</w:t>
      </w:r>
      <w:r w:rsidR="00525A07">
        <w:t xml:space="preserve"> Ibn Khaldun (1332</w:t>
      </w:r>
      <w:r w:rsidR="00525A07" w:rsidRPr="00525A07">
        <w:t>​-1406</w:t>
      </w:r>
      <w:r w:rsidR="00525A07">
        <w:t xml:space="preserve">). Ambos formaron parte de la corte Nazarí de Granada y actuaron como embajadores </w:t>
      </w:r>
      <w:r w:rsidR="00680221">
        <w:t xml:space="preserve">ante </w:t>
      </w:r>
      <w:r w:rsidR="00525A07">
        <w:t>la corte del Don</w:t>
      </w:r>
      <w:r w:rsidR="00680221" w:rsidRPr="00680221">
        <w:t xml:space="preserve"> </w:t>
      </w:r>
      <w:r w:rsidR="00680221">
        <w:t>Pe</w:t>
      </w:r>
      <w:r w:rsidR="00525A07">
        <w:t xml:space="preserve">dro I cuya sede regia era el Alcázar de Sevilla. </w:t>
      </w:r>
      <w:r w:rsidR="00680221">
        <w:t xml:space="preserve">El </w:t>
      </w:r>
      <w:r w:rsidR="00975D2F">
        <w:t>Alcázar</w:t>
      </w:r>
      <w:r w:rsidR="00680221">
        <w:t xml:space="preserve"> es un palacio mandado a construir por el propio Don Pedro I contratando en su construcción a los mejores arquitectos, alarifes y albañiles de Sevilla, </w:t>
      </w:r>
      <w:r w:rsidR="00680221">
        <w:lastRenderedPageBreak/>
        <w:t>todos ellos conocedores del arte andalusí.</w:t>
      </w:r>
      <w:r w:rsidR="00975D2F">
        <w:t xml:space="preserve"> Y en ese palacio fue recibido Ibn Khaldún como embajador del Reino de Granada. Como Don Pedro I quería tener para su gobierno a los mejores hombres, fuesen musulmanes o judíos, le propuso a Ibn Khaldun que se pusiese a su servicio, a cambio le devolvería todas las propiedades que su familia dispuso en su reino. La familia “Khaldun” abandonó sus propiedades cuando Fernando III conquistó Sevilla.</w:t>
      </w:r>
    </w:p>
    <w:p w:rsidR="00C96C83" w:rsidRDefault="00975D2F">
      <w:pPr>
        <w:ind w:firstLine="0"/>
      </w:pPr>
      <w:r>
        <w:t xml:space="preserve">Ya vemos cómo la convivencia entre diferentes creencias fue posible </w:t>
      </w:r>
      <w:r w:rsidR="006E6DC2">
        <w:t>en las ciudades y pueblos de Andalucía, ya gobernasen católicos o musulmanes. Era una costumbre arraigada en la sociedad, y nadie quería renunciar a sus bienes y beneficios que les reportaba. Como en cualquier tiempo, no eran gobiernos ideales ni sociedades perfectas, pues en ella se suscitaban conflictos de todo tipo, salvo la guerra religiosa. Precisamente en los colegios era lo que nos explicaban y en las que nos adoctrinaban, que durante ochocientos años hubo una guerra religiosa contra los musulmanes, algo que no sólo es mentira, sino que es una perversión ideológica. Por desgracia, yo he podido descubrirlo estudiando la historia, pero la mayoría de la gente aún sigue creyendo esa propagando tendenciosa.</w:t>
      </w:r>
      <w:r w:rsidR="00C96C83">
        <w:br w:type="page"/>
      </w:r>
    </w:p>
    <w:p w:rsidR="00C96C83" w:rsidRPr="00C96C83" w:rsidRDefault="00C96C83" w:rsidP="004072B5">
      <w:pPr>
        <w:rPr>
          <w:b/>
        </w:rPr>
      </w:pPr>
      <w:r w:rsidRPr="00C96C83">
        <w:rPr>
          <w:b/>
          <w:noProof/>
          <w:lang w:val="es-ES_tradnl" w:eastAsia="es-ES_tradnl"/>
        </w:rPr>
        <w:lastRenderedPageBreak/>
        <w:t xml:space="preserve">4 </w:t>
      </w:r>
      <w:r w:rsidRPr="00C96C83">
        <w:rPr>
          <w:b/>
        </w:rPr>
        <w:t>La escuela y los visigodos</w:t>
      </w:r>
    </w:p>
    <w:p w:rsidR="00C96C83" w:rsidRDefault="00C96C83" w:rsidP="004072B5"/>
    <w:p w:rsidR="00525A07" w:rsidRDefault="00C96C83" w:rsidP="004072B5">
      <w:r>
        <w:t>De</w:t>
      </w:r>
      <w:r w:rsidRPr="00C96C83">
        <w:t xml:space="preserve"> </w:t>
      </w:r>
      <w:r>
        <w:t>lessen</w:t>
      </w:r>
      <w:r w:rsidRPr="00C96C83">
        <w:t xml:space="preserve"> op school </w:t>
      </w:r>
      <w:r>
        <w:t>die het meest gemanipuleerd werden</w:t>
      </w:r>
      <w:r w:rsidRPr="00C96C83">
        <w:t xml:space="preserve"> </w:t>
      </w:r>
      <w:r>
        <w:t>waren</w:t>
      </w:r>
      <w:r w:rsidRPr="00C96C83">
        <w:t xml:space="preserve"> </w:t>
      </w:r>
      <w:r>
        <w:t>de</w:t>
      </w:r>
      <w:r w:rsidRPr="00C96C83">
        <w:t xml:space="preserve"> geschiedenis</w:t>
      </w:r>
      <w:r>
        <w:t xml:space="preserve">lessen. </w:t>
      </w:r>
      <w:r w:rsidRPr="00C96C83">
        <w:t xml:space="preserve"> </w:t>
      </w:r>
      <w:r>
        <w:t>V</w:t>
      </w:r>
      <w:r w:rsidRPr="00C96C83">
        <w:t xml:space="preserve">ooral </w:t>
      </w:r>
      <w:r>
        <w:t xml:space="preserve">wat ons geleerd werd over </w:t>
      </w:r>
      <w:r w:rsidRPr="00C96C83">
        <w:t xml:space="preserve">de geschiedenis van de Visigoten. </w:t>
      </w:r>
      <w:r>
        <w:t xml:space="preserve">Het was </w:t>
      </w:r>
      <w:r w:rsidRPr="00C96C83">
        <w:t xml:space="preserve">een </w:t>
      </w:r>
      <w:r>
        <w:t xml:space="preserve">hele </w:t>
      </w:r>
      <w:r w:rsidRPr="00C96C83">
        <w:t xml:space="preserve">klus om </w:t>
      </w:r>
      <w:r>
        <w:t xml:space="preserve">de </w:t>
      </w:r>
      <w:r w:rsidRPr="00C96C83">
        <w:t>moeilijk te onthouden namen en vooral de data van hun regeerperiode</w:t>
      </w:r>
      <w:r>
        <w:t>s</w:t>
      </w:r>
      <w:r w:rsidRPr="00C96C83">
        <w:t xml:space="preserve"> te onthouden.</w:t>
      </w:r>
      <w:r w:rsidR="00525A07">
        <w:t xml:space="preserve">  </w:t>
      </w:r>
    </w:p>
    <w:p w:rsidR="004072B5" w:rsidRDefault="00C96C83" w:rsidP="004072B5">
      <w:r>
        <w:t xml:space="preserve">Later heb ik </w:t>
      </w:r>
      <w:r w:rsidRPr="00C96C83">
        <w:t>die historische periode</w:t>
      </w:r>
      <w:r>
        <w:t xml:space="preserve"> zelf bestudeerd. En nu</w:t>
      </w:r>
      <w:r w:rsidRPr="00C96C83">
        <w:t xml:space="preserve"> </w:t>
      </w:r>
      <w:r>
        <w:t>moet ik</w:t>
      </w:r>
      <w:r w:rsidRPr="00C96C83">
        <w:t xml:space="preserve"> lachen </w:t>
      </w:r>
      <w:r>
        <w:t xml:space="preserve">bij de herinnering hoe men </w:t>
      </w:r>
      <w:r w:rsidR="00485F6B">
        <w:t xml:space="preserve">toen </w:t>
      </w:r>
      <w:r w:rsidRPr="00C96C83">
        <w:t xml:space="preserve">Leovigildo </w:t>
      </w:r>
      <w:r>
        <w:t xml:space="preserve">aan ons presenteerde, </w:t>
      </w:r>
      <w:r w:rsidR="00485F6B">
        <w:t>een</w:t>
      </w:r>
      <w:r>
        <w:t xml:space="preserve"> </w:t>
      </w:r>
      <w:r w:rsidRPr="00C96C83">
        <w:t>koning</w:t>
      </w:r>
      <w:r>
        <w:t xml:space="preserve"> die een symbolische</w:t>
      </w:r>
      <w:r w:rsidRPr="00C96C83">
        <w:t xml:space="preserve"> </w:t>
      </w:r>
      <w:r>
        <w:t>rol speel</w:t>
      </w:r>
      <w:r w:rsidR="00485F6B">
        <w:t>de en nog speelt</w:t>
      </w:r>
      <w:r>
        <w:t xml:space="preserve"> </w:t>
      </w:r>
      <w:r w:rsidRPr="00C96C83">
        <w:t>voor Franco</w:t>
      </w:r>
      <w:r>
        <w:t>-aanhangers.</w:t>
      </w:r>
      <w:r w:rsidRPr="00C96C83">
        <w:t xml:space="preserve"> </w:t>
      </w:r>
      <w:r w:rsidR="00485F6B">
        <w:t>Hij zou</w:t>
      </w:r>
      <w:r w:rsidRPr="00C96C83">
        <w:t xml:space="preserve"> de eerste koning </w:t>
      </w:r>
      <w:r w:rsidR="00485F6B">
        <w:t xml:space="preserve">zijn, </w:t>
      </w:r>
      <w:r w:rsidRPr="00C96C83">
        <w:t>die het 'Spaanse en katholieke thuisland' verenigde nadat hij al zijn rivalen had verslagen, vooral de Byzantijnen van B</w:t>
      </w:r>
      <w:r w:rsidR="00485F6B">
        <w:t>a</w:t>
      </w:r>
      <w:r w:rsidRPr="00C96C83">
        <w:t xml:space="preserve">etica. Maar </w:t>
      </w:r>
      <w:r w:rsidR="00485F6B">
        <w:t>bij nadere bestudering van de geschiedenis</w:t>
      </w:r>
      <w:r w:rsidRPr="00C96C83">
        <w:t xml:space="preserve"> blijkt dat deze koning niet trinitarisch (katholiek) was, maar arisch en unitarisch, een leerstelling die </w:t>
      </w:r>
      <w:r w:rsidR="00485F6B">
        <w:t>niet overeenkwam met die van</w:t>
      </w:r>
      <w:r w:rsidRPr="00C96C83">
        <w:t xml:space="preserve"> de trinitariërs. Het was zijn zoon, Hermenegildo, die zich bekeerde tot het trinitarische geloof en </w:t>
      </w:r>
      <w:r w:rsidR="00485F6B">
        <w:t xml:space="preserve">die </w:t>
      </w:r>
      <w:r w:rsidRPr="00C96C83">
        <w:t>een opstand leidde tegen zijn eigen vader vanuit de stad Sevilla, waar hij woonde</w:t>
      </w:r>
      <w:r w:rsidR="00485F6B">
        <w:t xml:space="preserve">. Sevilla was toen </w:t>
      </w:r>
      <w:r w:rsidRPr="00C96C83">
        <w:t>het grootste en meest gecultiveerde centrum van het trinitarische geloof.</w:t>
      </w:r>
    </w:p>
    <w:p w:rsidR="00485F6B" w:rsidRDefault="00485F6B" w:rsidP="004072B5">
      <w:r w:rsidRPr="00485F6B">
        <w:t xml:space="preserve">Zoals </w:t>
      </w:r>
      <w:r>
        <w:t>gebleken</w:t>
      </w:r>
      <w:r w:rsidRPr="00485F6B">
        <w:t xml:space="preserve"> is, volgde het onderwijs </w:t>
      </w:r>
      <w:r>
        <w:t xml:space="preserve">indertijd </w:t>
      </w:r>
      <w:r w:rsidRPr="00485F6B">
        <w:t xml:space="preserve">niet de beste pedagogische of academische criteria, maar was het </w:t>
      </w:r>
      <w:r>
        <w:t>een</w:t>
      </w:r>
      <w:r w:rsidRPr="00485F6B">
        <w:t xml:space="preserve"> </w:t>
      </w:r>
      <w:r w:rsidR="00C3276A">
        <w:t>indoctrinatie-</w:t>
      </w:r>
      <w:r w:rsidRPr="00485F6B">
        <w:t xml:space="preserve">centrum </w:t>
      </w:r>
      <w:r w:rsidR="00C3276A">
        <w:t>voor</w:t>
      </w:r>
      <w:r w:rsidRPr="00485F6B">
        <w:t xml:space="preserve"> het Franco-regime. </w:t>
      </w:r>
      <w:r>
        <w:t>In</w:t>
      </w:r>
      <w:r w:rsidRPr="00485F6B">
        <w:t xml:space="preserve"> het Franco-onderwijsprogramma </w:t>
      </w:r>
      <w:r>
        <w:t>bestonden</w:t>
      </w:r>
      <w:r w:rsidRPr="00485F6B">
        <w:t xml:space="preserve"> alleen de koninklijke dynastieën</w:t>
      </w:r>
      <w:r w:rsidR="00C3276A">
        <w:t>,</w:t>
      </w:r>
      <w:r w:rsidRPr="00485F6B">
        <w:t xml:space="preserve"> die begonnen met de Visigotische koningen en eindigden met de Castiliaanse koningen. De Andalusische heersers (emirs, </w:t>
      </w:r>
      <w:r>
        <w:t>khaliefen</w:t>
      </w:r>
      <w:r w:rsidRPr="00485F6B">
        <w:t xml:space="preserve">, </w:t>
      </w:r>
      <w:r>
        <w:t>enzovoort</w:t>
      </w:r>
      <w:r w:rsidRPr="00485F6B">
        <w:t>)</w:t>
      </w:r>
      <w:r>
        <w:t>,</w:t>
      </w:r>
      <w:r w:rsidRPr="00485F6B">
        <w:t xml:space="preserve"> die acht eeuwen lang over </w:t>
      </w:r>
      <w:r>
        <w:t xml:space="preserve">het </w:t>
      </w:r>
      <w:r w:rsidRPr="00485F6B">
        <w:t xml:space="preserve">Andalusische </w:t>
      </w:r>
      <w:r>
        <w:t>gebied</w:t>
      </w:r>
      <w:r w:rsidRPr="00485F6B">
        <w:t xml:space="preserve"> regeerden, </w:t>
      </w:r>
      <w:r>
        <w:t xml:space="preserve">waren </w:t>
      </w:r>
      <w:r w:rsidRPr="00485F6B">
        <w:t xml:space="preserve">verdwenen uit de geschiedenis. Er was echter ook een koning die </w:t>
      </w:r>
      <w:r>
        <w:t>in</w:t>
      </w:r>
      <w:r w:rsidRPr="00485F6B">
        <w:t xml:space="preserve"> de officiële geschiedenis </w:t>
      </w:r>
      <w:r w:rsidR="00C3276A">
        <w:t>misprijzend werd genoemd</w:t>
      </w:r>
      <w:r>
        <w:t>.</w:t>
      </w:r>
      <w:r w:rsidRPr="00485F6B">
        <w:t xml:space="preserve"> </w:t>
      </w:r>
      <w:r>
        <w:t>Dat was</w:t>
      </w:r>
      <w:r w:rsidRPr="00485F6B">
        <w:t xml:space="preserve"> Don Pedro el Cruel</w:t>
      </w:r>
      <w:r>
        <w:t xml:space="preserve"> (de Wrede)</w:t>
      </w:r>
      <w:r w:rsidR="00C3276A">
        <w:t>.</w:t>
      </w:r>
      <w:r w:rsidRPr="00485F6B">
        <w:t xml:space="preserve"> </w:t>
      </w:r>
      <w:r w:rsidR="00C3276A">
        <w:t>Hij had een</w:t>
      </w:r>
      <w:r w:rsidRPr="00485F6B">
        <w:t xml:space="preserve"> denigrerende bijnaam</w:t>
      </w:r>
      <w:r w:rsidR="00AB0C40">
        <w:t>,</w:t>
      </w:r>
      <w:r>
        <w:t xml:space="preserve"> d</w:t>
      </w:r>
      <w:r w:rsidRPr="00485F6B">
        <w:t>ie mijn aandacht trok.</w:t>
      </w:r>
    </w:p>
    <w:p w:rsidR="00AB0C40" w:rsidRDefault="00AB0C40" w:rsidP="004072B5">
      <w:r w:rsidRPr="00AB0C40">
        <w:t xml:space="preserve">Don Pedro I, koning van Castilië (1334-1369), werd door zijn tegenstanders </w:t>
      </w:r>
      <w:r>
        <w:t>‘</w:t>
      </w:r>
      <w:r w:rsidRPr="00AB0C40">
        <w:t>de wrede</w:t>
      </w:r>
      <w:r>
        <w:t>’</w:t>
      </w:r>
      <w:r w:rsidRPr="00AB0C40">
        <w:t xml:space="preserve"> genoemd, maar hij werd door zijn aanhangers </w:t>
      </w:r>
      <w:r>
        <w:t>‘</w:t>
      </w:r>
      <w:r w:rsidRPr="00AB0C40">
        <w:t>de Justiciero</w:t>
      </w:r>
      <w:r>
        <w:t>’</w:t>
      </w:r>
      <w:r w:rsidRPr="00AB0C40">
        <w:t xml:space="preserve"> </w:t>
      </w:r>
      <w:r>
        <w:t xml:space="preserve">(rechtvaardige) </w:t>
      </w:r>
      <w:r w:rsidRPr="00AB0C40">
        <w:t>genoemd. Omdat het tijden waren van conflicten en dynastieke oorlogen, brak onder het bewind van Don Pedro de eerste Castiliaanse burgeroorlog uit (1351-1369)</w:t>
      </w:r>
      <w:r w:rsidR="00470568">
        <w:t>,</w:t>
      </w:r>
      <w:r w:rsidRPr="00AB0C40">
        <w:t xml:space="preserve"> waarin de aanhangers van koning Pedro I van Castilië en die van zijn stiefbroer Enrique II van Castilië vochten. De oorlog eindigde met de moord op Pedro I en </w:t>
      </w:r>
      <w:r w:rsidR="00470568">
        <w:t>het</w:t>
      </w:r>
      <w:r w:rsidRPr="00AB0C40">
        <w:t xml:space="preserve"> be</w:t>
      </w:r>
      <w:r w:rsidR="00470568">
        <w:t>stijgen</w:t>
      </w:r>
      <w:r w:rsidRPr="00AB0C40">
        <w:t xml:space="preserve"> van de troon van Castilië door Enrique II. De bijnaam </w:t>
      </w:r>
      <w:r>
        <w:t>‘</w:t>
      </w:r>
      <w:r w:rsidRPr="00AB0C40">
        <w:t>de wrede</w:t>
      </w:r>
      <w:r>
        <w:t>’</w:t>
      </w:r>
      <w:r w:rsidRPr="00AB0C40">
        <w:t xml:space="preserve"> werd gegeven door degenen die samenzweerden tegen Pedro I van Castilië</w:t>
      </w:r>
      <w:r>
        <w:t>.</w:t>
      </w:r>
      <w:r w:rsidRPr="00AB0C40">
        <w:t xml:space="preserve"> </w:t>
      </w:r>
      <w:r>
        <w:t>O</w:t>
      </w:r>
      <w:r w:rsidRPr="00AB0C40">
        <w:t xml:space="preserve">m de samenzweerders te straffen, </w:t>
      </w:r>
      <w:r>
        <w:t>werden ze geëxecuteerd</w:t>
      </w:r>
      <w:r w:rsidRPr="00AB0C40">
        <w:t xml:space="preserve">. </w:t>
      </w:r>
      <w:r>
        <w:t>Pedro I</w:t>
      </w:r>
      <w:r w:rsidRPr="00AB0C40">
        <w:t xml:space="preserve"> werd echter door de bevolking van Sevilla de </w:t>
      </w:r>
      <w:r>
        <w:t>‘</w:t>
      </w:r>
      <w:r w:rsidRPr="00AB0C40">
        <w:t>Justiciero</w:t>
      </w:r>
      <w:r>
        <w:t>’</w:t>
      </w:r>
      <w:r w:rsidRPr="00AB0C40">
        <w:t xml:space="preserve"> genoemd</w:t>
      </w:r>
      <w:r>
        <w:t>.</w:t>
      </w:r>
      <w:r w:rsidRPr="00AB0C40">
        <w:t xml:space="preserve"> </w:t>
      </w:r>
      <w:r>
        <w:t xml:space="preserve">Dit </w:t>
      </w:r>
      <w:r w:rsidRPr="00AB0C40">
        <w:t xml:space="preserve">als erkenning voor </w:t>
      </w:r>
      <w:r>
        <w:t>de manier waarop</w:t>
      </w:r>
      <w:r w:rsidRPr="00AB0C40">
        <w:t xml:space="preserve"> </w:t>
      </w:r>
      <w:r>
        <w:t>hij</w:t>
      </w:r>
      <w:r w:rsidRPr="00AB0C40">
        <w:t xml:space="preserve"> de stad</w:t>
      </w:r>
      <w:r>
        <w:t xml:space="preserve"> bestuurde</w:t>
      </w:r>
      <w:r w:rsidRPr="00AB0C40">
        <w:t xml:space="preserve">, aangezien hij alle inwoners respecteerde, of ze nu </w:t>
      </w:r>
      <w:r>
        <w:t xml:space="preserve">christenen, </w:t>
      </w:r>
      <w:r w:rsidRPr="00AB0C40">
        <w:t xml:space="preserve">moslims of joden waren. En hoewel de moslims macht </w:t>
      </w:r>
      <w:r>
        <w:t>aan het verl</w:t>
      </w:r>
      <w:r w:rsidR="00470568">
        <w:t>ie</w:t>
      </w:r>
      <w:r>
        <w:t>zen waren</w:t>
      </w:r>
      <w:r w:rsidRPr="00AB0C40">
        <w:t>, wa</w:t>
      </w:r>
      <w:r w:rsidR="00470568">
        <w:t>s</w:t>
      </w:r>
      <w:r w:rsidRPr="00AB0C40">
        <w:t xml:space="preserve"> hun aanwezigheid en </w:t>
      </w:r>
      <w:r w:rsidR="00470568">
        <w:t xml:space="preserve">waren hun </w:t>
      </w:r>
      <w:r w:rsidRPr="00AB0C40">
        <w:t xml:space="preserve">economische, commerciële en intellectuele activiteiten doorslaggevend voor het </w:t>
      </w:r>
      <w:r w:rsidR="00470568">
        <w:t>voortbestaan</w:t>
      </w:r>
      <w:r w:rsidRPr="00AB0C40">
        <w:t xml:space="preserve"> van </w:t>
      </w:r>
      <w:r>
        <w:t>zijn</w:t>
      </w:r>
      <w:r w:rsidRPr="00AB0C40">
        <w:t xml:space="preserve"> macht.</w:t>
      </w:r>
    </w:p>
    <w:p w:rsidR="00AB0C40" w:rsidRDefault="00AB0C40" w:rsidP="004072B5">
      <w:r w:rsidRPr="00AB0C40">
        <w:t>Don Pedro I van Castilië was een tijdgenoot van twee grote Andalusische wijzen: Ibn al-Jatib (1313-1374) en Ibn Khaldun (1332-1406). Beiden maakten deel uit van het Nasrid-hof van Granada en traden op als ambassadeurs aan het hof van Don Pedro I</w:t>
      </w:r>
      <w:r w:rsidR="00470568">
        <w:t>,</w:t>
      </w:r>
      <w:r w:rsidRPr="00AB0C40">
        <w:t xml:space="preserve"> wiens koninklijke zetel het Alcázar van Sevilla was. Het Alcázar is een paleis dat in opdracht van Don Pedro I gebouwd </w:t>
      </w:r>
      <w:r>
        <w:t>werd</w:t>
      </w:r>
      <w:r w:rsidRPr="00AB0C40">
        <w:t xml:space="preserve">, waarbij hij de beste architecten, bouwers en metselaars van Sevilla inhuurde, allemaal </w:t>
      </w:r>
      <w:r w:rsidRPr="00AB0C40">
        <w:lastRenderedPageBreak/>
        <w:t>met kennis van Andalusische kunst. En in dat paleis werd Ibn Khald</w:t>
      </w:r>
      <w:r>
        <w:t>u</w:t>
      </w:r>
      <w:r w:rsidRPr="00AB0C40">
        <w:t xml:space="preserve">n ontvangen als ambassadeur van het Koninkrijk Granada. Omdat Don Pedro I de beste mannen voor zijn regering wilde hebben, of ze nu moslims of joden waren, stelde hij aan Ibn Khaldun voor om </w:t>
      </w:r>
      <w:r w:rsidR="00470568">
        <w:t>voor hem te werken</w:t>
      </w:r>
      <w:r>
        <w:t>.</w:t>
      </w:r>
      <w:r w:rsidRPr="00AB0C40">
        <w:t xml:space="preserve"> </w:t>
      </w:r>
      <w:r>
        <w:t>I</w:t>
      </w:r>
      <w:r w:rsidRPr="00AB0C40">
        <w:t>n ruil daarvoor zou hij alle eigendommen die zijn familie in zijn koninkrijk had teruggeven. De familie Khaldun</w:t>
      </w:r>
      <w:r>
        <w:t xml:space="preserve"> </w:t>
      </w:r>
      <w:r w:rsidRPr="00AB0C40">
        <w:t xml:space="preserve">liet </w:t>
      </w:r>
      <w:r>
        <w:t>zijn</w:t>
      </w:r>
      <w:r w:rsidRPr="00AB0C40">
        <w:t xml:space="preserve"> eigendommen </w:t>
      </w:r>
      <w:r>
        <w:t xml:space="preserve">achter, </w:t>
      </w:r>
      <w:r w:rsidRPr="00AB0C40">
        <w:t>toen Fernando III Sevilla veroverde.</w:t>
      </w:r>
    </w:p>
    <w:p w:rsidR="00C05A74" w:rsidRDefault="00C05A74" w:rsidP="004072B5">
      <w:r>
        <w:t>Zo zien we</w:t>
      </w:r>
      <w:r w:rsidRPr="00C05A74">
        <w:t xml:space="preserve"> hoe het naast elkaar bestaan ​​van verschillende geloofsovertuigingen mogelijk was in de steden en dorpen van Andalusië, of ze nu katholiek of moslim waren. Het was een gewoonte die in de samenleving was geworteld en niemand wilde afstand doen van </w:t>
      </w:r>
      <w:r>
        <w:t>zijn</w:t>
      </w:r>
      <w:r w:rsidRPr="00C05A74">
        <w:t xml:space="preserve"> eigendom en voordelen. Zoals altijd waren het geen ideale regeringen of perfecte samenlevingen, aangezien er allerlei soorten conflicten ontstonden, </w:t>
      </w:r>
      <w:r>
        <w:t>maar die waren niet van</w:t>
      </w:r>
      <w:r w:rsidRPr="00C05A74">
        <w:t xml:space="preserve"> religieuze </w:t>
      </w:r>
      <w:r>
        <w:t>aard</w:t>
      </w:r>
      <w:r w:rsidRPr="00C05A74">
        <w:t xml:space="preserve">. </w:t>
      </w:r>
      <w:r>
        <w:t xml:space="preserve">Maar </w:t>
      </w:r>
      <w:r w:rsidRPr="00C05A74">
        <w:t xml:space="preserve">op scholen hebben ze ons </w:t>
      </w:r>
      <w:r>
        <w:t xml:space="preserve">geleerd en </w:t>
      </w:r>
      <w:r w:rsidRPr="00C05A74">
        <w:t>geïndoctrineerd</w:t>
      </w:r>
      <w:r>
        <w:t xml:space="preserve"> met het verhaal</w:t>
      </w:r>
      <w:r w:rsidRPr="00C05A74">
        <w:t xml:space="preserve"> dat er achthonderd jaar lang een religieuze oorlog tegen moslims was, iets dat niet alleen een leugen is, maar ook een ideologische </w:t>
      </w:r>
      <w:r>
        <w:t>misvatting</w:t>
      </w:r>
      <w:r w:rsidRPr="00C05A74">
        <w:t xml:space="preserve">. </w:t>
      </w:r>
      <w:r>
        <w:t>Dat heb ik later</w:t>
      </w:r>
      <w:r w:rsidRPr="00C05A74">
        <w:t xml:space="preserve"> kunnen achterhalen door de geschiedenis te bestuderen, maar </w:t>
      </w:r>
      <w:r>
        <w:t xml:space="preserve">tot op heden geloven </w:t>
      </w:r>
      <w:r w:rsidRPr="00C05A74">
        <w:t>de meeste mensen nog steeds in d</w:t>
      </w:r>
      <w:r>
        <w:t>eze</w:t>
      </w:r>
      <w:r w:rsidRPr="00C05A74">
        <w:t xml:space="preserve"> vooringenomen </w:t>
      </w:r>
      <w:r>
        <w:t>propaganda</w:t>
      </w:r>
      <w:r w:rsidRPr="00C05A74">
        <w:t>.</w:t>
      </w:r>
    </w:p>
    <w:sectPr w:rsidR="00C05A74" w:rsidSect="00412B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08"/>
  <w:hyphenationZone w:val="425"/>
  <w:characterSpacingControl w:val="doNotCompress"/>
  <w:compat>
    <w:useFELayout/>
  </w:compat>
  <w:rsids>
    <w:rsidRoot w:val="004072B5"/>
    <w:rsid w:val="00080448"/>
    <w:rsid w:val="000A350A"/>
    <w:rsid w:val="000C31B3"/>
    <w:rsid w:val="00123052"/>
    <w:rsid w:val="00136A2F"/>
    <w:rsid w:val="00211D89"/>
    <w:rsid w:val="00223A64"/>
    <w:rsid w:val="00251D7A"/>
    <w:rsid w:val="0027416A"/>
    <w:rsid w:val="002B608D"/>
    <w:rsid w:val="0039560A"/>
    <w:rsid w:val="004072B5"/>
    <w:rsid w:val="00412B6A"/>
    <w:rsid w:val="0043682E"/>
    <w:rsid w:val="00470568"/>
    <w:rsid w:val="00485F6B"/>
    <w:rsid w:val="004B51D4"/>
    <w:rsid w:val="00525A07"/>
    <w:rsid w:val="00680221"/>
    <w:rsid w:val="006E6DC2"/>
    <w:rsid w:val="006F5A0F"/>
    <w:rsid w:val="00720434"/>
    <w:rsid w:val="00883254"/>
    <w:rsid w:val="008E5F59"/>
    <w:rsid w:val="00975D2F"/>
    <w:rsid w:val="00A134E8"/>
    <w:rsid w:val="00AB0C40"/>
    <w:rsid w:val="00B4732B"/>
    <w:rsid w:val="00B7297C"/>
    <w:rsid w:val="00C05A74"/>
    <w:rsid w:val="00C3276A"/>
    <w:rsid w:val="00C42D27"/>
    <w:rsid w:val="00C9145A"/>
    <w:rsid w:val="00C96C83"/>
    <w:rsid w:val="00F13FE1"/>
    <w:rsid w:val="00F14460"/>
    <w:rsid w:val="00F50545"/>
    <w:rsid w:val="00F52962"/>
    <w:rsid w:val="00FF31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08D"/>
    <w:pPr>
      <w:ind w:firstLine="567"/>
    </w:pPr>
  </w:style>
  <w:style w:type="paragraph" w:styleId="Kop2">
    <w:name w:val="heading 2"/>
    <w:basedOn w:val="Standaard"/>
    <w:next w:val="Standaard"/>
    <w:link w:val="Kop2Char"/>
    <w:uiPriority w:val="9"/>
    <w:semiHidden/>
    <w:unhideWhenUsed/>
    <w:qFormat/>
    <w:rsid w:val="002B6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B608D"/>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elChar">
    <w:name w:val="Titel Char"/>
    <w:basedOn w:val="Standaardalinea-lettertype"/>
    <w:link w:val="Titel"/>
    <w:uiPriority w:val="10"/>
    <w:rsid w:val="002B608D"/>
    <w:rPr>
      <w:rFonts w:asciiTheme="majorHAnsi" w:eastAsiaTheme="majorEastAsia" w:hAnsiTheme="majorHAnsi" w:cstheme="majorBidi"/>
      <w:color w:val="17365D" w:themeColor="text2" w:themeShade="BF"/>
      <w:spacing w:val="5"/>
      <w:kern w:val="28"/>
      <w:sz w:val="40"/>
      <w:szCs w:val="52"/>
    </w:rPr>
  </w:style>
  <w:style w:type="character" w:customStyle="1" w:styleId="Kop2Char">
    <w:name w:val="Kop 2 Char"/>
    <w:basedOn w:val="Standaardalinea-lettertype"/>
    <w:link w:val="Kop2"/>
    <w:uiPriority w:val="9"/>
    <w:semiHidden/>
    <w:rsid w:val="002B608D"/>
    <w:rPr>
      <w:rFonts w:asciiTheme="majorHAnsi" w:eastAsiaTheme="majorEastAsia" w:hAnsiTheme="majorHAnsi" w:cstheme="majorBidi"/>
      <w:b/>
      <w:bCs/>
      <w:color w:val="4F81BD" w:themeColor="accent1"/>
      <w:sz w:val="26"/>
      <w:szCs w:val="26"/>
    </w:rPr>
  </w:style>
  <w:style w:type="paragraph" w:customStyle="1" w:styleId="Piedepagina">
    <w:name w:val="Pie de pagina"/>
    <w:basedOn w:val="Standaard"/>
    <w:qFormat/>
    <w:rsid w:val="00211D89"/>
    <w:pPr>
      <w:spacing w:after="0"/>
      <w:ind w:firstLine="0"/>
    </w:pPr>
    <w:rPr>
      <w:sz w:val="18"/>
    </w:rPr>
  </w:style>
  <w:style w:type="paragraph" w:styleId="Ballontekst">
    <w:name w:val="Balloon Text"/>
    <w:basedOn w:val="Standaard"/>
    <w:link w:val="BallontekstChar"/>
    <w:uiPriority w:val="99"/>
    <w:semiHidden/>
    <w:unhideWhenUsed/>
    <w:rsid w:val="001230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3052"/>
    <w:rPr>
      <w:rFonts w:ascii="Tahoma" w:hAnsi="Tahoma" w:cs="Tahoma"/>
      <w:sz w:val="16"/>
      <w:szCs w:val="16"/>
    </w:rPr>
  </w:style>
  <w:style w:type="paragraph" w:styleId="Bijschrift">
    <w:name w:val="caption"/>
    <w:basedOn w:val="Standaard"/>
    <w:next w:val="Standaard"/>
    <w:uiPriority w:val="35"/>
    <w:unhideWhenUsed/>
    <w:qFormat/>
    <w:rsid w:val="0068022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1351</Words>
  <Characters>7434</Characters>
  <Application>Microsoft Office Word</Application>
  <DocSecurity>0</DocSecurity>
  <Lines>61</Lines>
  <Paragraphs>17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shabnam theunissen</cp:lastModifiedBy>
  <cp:revision>2</cp:revision>
  <dcterms:created xsi:type="dcterms:W3CDTF">2021-01-03T17:24:00Z</dcterms:created>
  <dcterms:modified xsi:type="dcterms:W3CDTF">2021-01-03T17:24:00Z</dcterms:modified>
</cp:coreProperties>
</file>